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4" w:type="dxa"/>
        <w:tblInd w:w="-1033" w:type="dxa"/>
        <w:tblLook w:val="04A0"/>
      </w:tblPr>
      <w:tblGrid>
        <w:gridCol w:w="740"/>
        <w:gridCol w:w="386"/>
        <w:gridCol w:w="364"/>
        <w:gridCol w:w="381"/>
        <w:gridCol w:w="690"/>
        <w:gridCol w:w="195"/>
        <w:gridCol w:w="1096"/>
        <w:gridCol w:w="1417"/>
        <w:gridCol w:w="960"/>
        <w:gridCol w:w="476"/>
        <w:gridCol w:w="527"/>
        <w:gridCol w:w="734"/>
        <w:gridCol w:w="226"/>
        <w:gridCol w:w="734"/>
        <w:gridCol w:w="269"/>
        <w:gridCol w:w="960"/>
        <w:gridCol w:w="199"/>
        <w:gridCol w:w="761"/>
        <w:gridCol w:w="199"/>
      </w:tblGrid>
      <w:tr w:rsidR="006E0D83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D83" w:rsidRPr="006E0D83" w:rsidRDefault="006E0D83" w:rsidP="006E0D83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eastAsia="en-IN"/>
              </w:rPr>
              <w:t>Data Sheet No:  1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6E0D83">
            <w:pPr>
              <w:pStyle w:val="NoSpacing"/>
              <w:jc w:val="right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STATEMENT GN-0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 xml:space="preserve">Department:- 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Demand No;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Major Head: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Sub-Major Head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Minor Head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Group Head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 xml:space="preserve">Sub Head 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0"/>
                <w:szCs w:val="20"/>
                <w:lang w:eastAsia="en-IN"/>
              </w:rPr>
            </w:pPr>
            <w:r w:rsidRPr="006E0D83">
              <w:rPr>
                <w:b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0"/>
                <w:szCs w:val="20"/>
                <w:lang w:eastAsia="en-IN"/>
              </w:rPr>
            </w:pPr>
            <w:r w:rsidRPr="006E0D83">
              <w:rPr>
                <w:b/>
                <w:sz w:val="20"/>
                <w:szCs w:val="20"/>
                <w:lang w:eastAsia="en-IN"/>
              </w:rPr>
              <w:t>Code</w:t>
            </w:r>
          </w:p>
        </w:tc>
        <w:tc>
          <w:tcPr>
            <w:tcW w:w="4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0"/>
                <w:szCs w:val="20"/>
                <w:lang w:eastAsia="en-IN"/>
              </w:rPr>
            </w:pPr>
            <w:r w:rsidRPr="006E0D83">
              <w:rPr>
                <w:b/>
                <w:sz w:val="20"/>
                <w:szCs w:val="20"/>
                <w:lang w:eastAsia="en-IN"/>
              </w:rPr>
              <w:t>OBJECT OF EXPDT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0"/>
                <w:szCs w:val="20"/>
                <w:lang w:eastAsia="en-IN"/>
              </w:rPr>
            </w:pPr>
            <w:r w:rsidRPr="006E0D83">
              <w:rPr>
                <w:b/>
                <w:sz w:val="20"/>
                <w:szCs w:val="20"/>
                <w:lang w:eastAsia="en-IN"/>
              </w:rPr>
              <w:t>DETAILED HEAD OF ACCOUNT</w:t>
            </w: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899" w:rsidRPr="006E0D83" w:rsidRDefault="008F6899" w:rsidP="006E0D83">
            <w:pPr>
              <w:pStyle w:val="NoSpacing"/>
              <w:jc w:val="center"/>
              <w:rPr>
                <w:b/>
                <w:sz w:val="20"/>
                <w:szCs w:val="20"/>
                <w:lang w:eastAsia="en-IN"/>
              </w:rPr>
            </w:pPr>
            <w:r w:rsidRPr="006E0D83">
              <w:rPr>
                <w:b/>
                <w:sz w:val="20"/>
                <w:szCs w:val="20"/>
                <w:lang w:eastAsia="en-IN"/>
              </w:rPr>
              <w:t>(Rs.in.lacs)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</w:p>
        </w:tc>
        <w:tc>
          <w:tcPr>
            <w:tcW w:w="4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 xml:space="preserve"> Capex 2017-18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6E0D83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 xml:space="preserve">Expenditure </w:t>
            </w:r>
            <w:r w:rsidR="006E0D83" w:rsidRPr="006E0D83">
              <w:rPr>
                <w:b/>
                <w:sz w:val="24"/>
                <w:szCs w:val="24"/>
                <w:lang w:eastAsia="en-IN"/>
              </w:rPr>
              <w:t>upto March 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Outlay 2018-19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510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WORKS (</w:t>
            </w:r>
            <w:r w:rsidR="00E5134A" w:rsidRPr="006E0D83">
              <w:rPr>
                <w:sz w:val="24"/>
                <w:szCs w:val="24"/>
                <w:lang w:eastAsia="en-IN"/>
              </w:rPr>
              <w:t>On-going</w:t>
            </w:r>
            <w:r w:rsidRPr="006E0D83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520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WORKS (New)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530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LAND COMPENSATION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540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MAINTENANCE AND REPAIRS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550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MATERIAL AND SUPPLIES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570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MACHINERY AND EQUIPMENT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580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PURCHASE OF VEHICLE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590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PURCHASE OF HELICOPTER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600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PURCHASE OF SEED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610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WARABANDI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620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LIVE STOCK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630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DRUGS AND INSTRUMENTS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640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OFFICE EQUIPMENTS AND APPLIANCES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650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FURNITURE AND FURNISHINGS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660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SUBSIDY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670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GRANT-IN-AID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680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ARMS AND AMMUNITION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690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CIVIC ACTION PROGRAMME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700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PROTECTION FROM FIRE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710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FUEL FOR GAS TURBINE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720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DIET EXPENSES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730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DAR/ BORDER POSTS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740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750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FINANCE COMMISSION GRANTS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760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AMAR NATH YATRA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770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GAMES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424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780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GENERATION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496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790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MARGIN MONEY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571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800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VACCINATION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810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LOAN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820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VOLUNTARY SERVICE ALLOWANCE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830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PLAN EXPENDITURE TRANSFER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679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  <w:r w:rsidRPr="006E0D83">
              <w:rPr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99" w:rsidRPr="006E0D83" w:rsidRDefault="008F6899" w:rsidP="008F6899">
            <w:pPr>
              <w:pStyle w:val="NoSpacing"/>
              <w:rPr>
                <w:sz w:val="24"/>
                <w:szCs w:val="24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Total: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pStyle w:val="NoSpacing"/>
              <w:rPr>
                <w:b/>
                <w:sz w:val="24"/>
                <w:szCs w:val="24"/>
                <w:lang w:eastAsia="en-IN"/>
              </w:rPr>
            </w:pPr>
            <w:r w:rsidRPr="006E0D83">
              <w:rPr>
                <w:b/>
                <w:sz w:val="24"/>
                <w:szCs w:val="24"/>
                <w:lang w:eastAsia="en-IN"/>
              </w:rPr>
              <w:t> </w:t>
            </w: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</w:tr>
      <w:tr w:rsidR="008F6899" w:rsidRPr="008F6899" w:rsidTr="00E5134A">
        <w:trPr>
          <w:gridBefore w:val="2"/>
          <w:wBefore w:w="1126" w:type="dxa"/>
          <w:trHeight w:val="20"/>
        </w:trPr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99" w:rsidRPr="008F6899" w:rsidRDefault="008F6899" w:rsidP="008F6899">
            <w:pPr>
              <w:pStyle w:val="NoSpacing"/>
              <w:rPr>
                <w:sz w:val="20"/>
                <w:szCs w:val="20"/>
                <w:lang w:eastAsia="en-IN"/>
              </w:rPr>
            </w:pPr>
          </w:p>
        </w:tc>
      </w:tr>
      <w:tr w:rsidR="006E0D83" w:rsidRPr="008F6899" w:rsidTr="00E5134A">
        <w:trPr>
          <w:gridAfter w:val="1"/>
          <w:wAfter w:w="199" w:type="dxa"/>
          <w:trHeight w:val="285"/>
        </w:trPr>
        <w:tc>
          <w:tcPr>
            <w:tcW w:w="111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D83" w:rsidRPr="006E0D83" w:rsidRDefault="008F6899" w:rsidP="006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>
              <w:lastRenderedPageBreak/>
              <w:br w:type="page"/>
            </w:r>
            <w:r w:rsidR="006E0D83" w:rsidRPr="006E0D83">
              <w:rPr>
                <w:b/>
                <w:sz w:val="32"/>
                <w:szCs w:val="32"/>
                <w:lang w:eastAsia="en-IN"/>
              </w:rPr>
              <w:t>Data Sheet No:  2</w:t>
            </w:r>
          </w:p>
        </w:tc>
      </w:tr>
      <w:tr w:rsidR="00EC1D76" w:rsidRPr="008F6899" w:rsidTr="00E5134A">
        <w:trPr>
          <w:gridAfter w:val="1"/>
          <w:wAfter w:w="199" w:type="dxa"/>
          <w:trHeight w:val="285"/>
        </w:trPr>
        <w:tc>
          <w:tcPr>
            <w:tcW w:w="111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D76" w:rsidRPr="006E0D83" w:rsidRDefault="00EC1D76" w:rsidP="00EC1D7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32"/>
                <w:szCs w:val="32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Statement  GN-II</w:t>
            </w:r>
          </w:p>
        </w:tc>
      </w:tr>
      <w:tr w:rsidR="00EC1D76" w:rsidRPr="008F6899" w:rsidTr="00E5134A">
        <w:trPr>
          <w:gridAfter w:val="1"/>
          <w:wAfter w:w="199" w:type="dxa"/>
          <w:trHeight w:val="3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83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Approved Outlay  2017-18</w:t>
            </w:r>
          </w:p>
        </w:tc>
      </w:tr>
      <w:tr w:rsidR="00EC1D76" w:rsidRPr="008F6899" w:rsidTr="00E5134A">
        <w:trPr>
          <w:gridAfter w:val="1"/>
          <w:wAfter w:w="199" w:type="dxa"/>
          <w:trHeight w:val="31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Code</w:t>
            </w:r>
          </w:p>
        </w:tc>
        <w:tc>
          <w:tcPr>
            <w:tcW w:w="1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</w:t>
            </w:r>
          </w:p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scheme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Regular Schemes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Negotiated Loans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CSS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PMDP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EC1D76" w:rsidRPr="008F6899" w:rsidTr="00E5134A">
        <w:trPr>
          <w:gridAfter w:val="1"/>
          <w:wAfter w:w="199" w:type="dxa"/>
          <w:trHeight w:val="94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Loan Component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State Share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Central Share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State Share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Central Share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State Share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</w:tr>
      <w:tr w:rsidR="00EC1D76" w:rsidRPr="008F6899" w:rsidTr="00E5134A">
        <w:trPr>
          <w:gridAfter w:val="1"/>
          <w:wAfter w:w="199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</w:tr>
      <w:tr w:rsidR="00EC1D76" w:rsidRPr="008F6899" w:rsidTr="00E5134A">
        <w:trPr>
          <w:gridAfter w:val="1"/>
          <w:wAfter w:w="199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76" w:rsidRPr="008F6899" w:rsidRDefault="00EC1D76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D94B56" w:rsidRDefault="00D94B56"/>
    <w:tbl>
      <w:tblPr>
        <w:tblpPr w:leftFromText="180" w:rightFromText="180" w:vertAnchor="text" w:horzAnchor="margin" w:tblpXSpec="center" w:tblpY="238"/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537"/>
        <w:gridCol w:w="936"/>
        <w:gridCol w:w="1193"/>
        <w:gridCol w:w="936"/>
        <w:gridCol w:w="1193"/>
        <w:gridCol w:w="936"/>
        <w:gridCol w:w="883"/>
      </w:tblGrid>
      <w:tr w:rsidR="00EC1D76" w:rsidRPr="008F6899" w:rsidTr="006E0D83">
        <w:trPr>
          <w:trHeight w:val="345"/>
        </w:trPr>
        <w:tc>
          <w:tcPr>
            <w:tcW w:w="8847" w:type="dxa"/>
            <w:gridSpan w:val="8"/>
            <w:shd w:val="clear" w:color="000000" w:fill="FFFFFF"/>
            <w:vAlign w:val="center"/>
            <w:hideMark/>
          </w:tcPr>
          <w:p w:rsidR="00EC1D76" w:rsidRPr="008F6899" w:rsidRDefault="006E0D83" w:rsidP="006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Expenditure </w:t>
            </w:r>
            <w:r w:rsidR="00E5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up 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March 2018</w:t>
            </w:r>
          </w:p>
        </w:tc>
      </w:tr>
      <w:tr w:rsidR="00EC1D76" w:rsidRPr="008F6899" w:rsidTr="006E0D83">
        <w:trPr>
          <w:trHeight w:val="315"/>
        </w:trPr>
        <w:tc>
          <w:tcPr>
            <w:tcW w:w="1233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Regular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Schemes</w:t>
            </w:r>
          </w:p>
        </w:tc>
        <w:tc>
          <w:tcPr>
            <w:tcW w:w="2473" w:type="dxa"/>
            <w:gridSpan w:val="2"/>
            <w:shd w:val="clear" w:color="00000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Negotiated Loans</w:t>
            </w:r>
          </w:p>
        </w:tc>
        <w:tc>
          <w:tcPr>
            <w:tcW w:w="2129" w:type="dxa"/>
            <w:gridSpan w:val="2"/>
            <w:shd w:val="clear" w:color="00000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CSS</w:t>
            </w:r>
          </w:p>
        </w:tc>
        <w:tc>
          <w:tcPr>
            <w:tcW w:w="2129" w:type="dxa"/>
            <w:gridSpan w:val="2"/>
            <w:shd w:val="clear" w:color="000000" w:fill="FFFFFF"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PMDP</w:t>
            </w:r>
          </w:p>
        </w:tc>
        <w:tc>
          <w:tcPr>
            <w:tcW w:w="883" w:type="dxa"/>
            <w:shd w:val="clear" w:color="C0C0C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</w:tr>
      <w:tr w:rsidR="00EC1D76" w:rsidRPr="008F6899" w:rsidTr="006E0D83">
        <w:trPr>
          <w:trHeight w:val="945"/>
        </w:trPr>
        <w:tc>
          <w:tcPr>
            <w:tcW w:w="1233" w:type="dxa"/>
            <w:shd w:val="clear" w:color="C0C0C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37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Loan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Component</w:t>
            </w:r>
          </w:p>
        </w:tc>
        <w:tc>
          <w:tcPr>
            <w:tcW w:w="936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1193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Central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936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1193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Central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936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883" w:type="dxa"/>
            <w:shd w:val="clear" w:color="C0C0C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EC1D76" w:rsidRPr="008F6899" w:rsidTr="006E0D83">
        <w:trPr>
          <w:trHeight w:val="300"/>
        </w:trPr>
        <w:tc>
          <w:tcPr>
            <w:tcW w:w="123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</w:tr>
      <w:tr w:rsidR="00EC1D76" w:rsidRPr="008F6899" w:rsidTr="006E0D83">
        <w:trPr>
          <w:trHeight w:val="300"/>
        </w:trPr>
        <w:tc>
          <w:tcPr>
            <w:tcW w:w="123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EC1D76" w:rsidRDefault="00EC1D76"/>
    <w:tbl>
      <w:tblPr>
        <w:tblW w:w="8847" w:type="dxa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537"/>
        <w:gridCol w:w="936"/>
        <w:gridCol w:w="1193"/>
        <w:gridCol w:w="936"/>
        <w:gridCol w:w="1193"/>
        <w:gridCol w:w="936"/>
        <w:gridCol w:w="883"/>
      </w:tblGrid>
      <w:tr w:rsidR="00EC1D76" w:rsidRPr="008F6899" w:rsidTr="006E0D83">
        <w:trPr>
          <w:trHeight w:val="345"/>
          <w:jc w:val="center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14" w:type="dxa"/>
            <w:gridSpan w:val="7"/>
            <w:shd w:val="clear" w:color="00000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Approved Outlay 2018-19</w:t>
            </w:r>
          </w:p>
        </w:tc>
      </w:tr>
      <w:tr w:rsidR="00EC1D76" w:rsidRPr="008F6899" w:rsidTr="006E0D83">
        <w:trPr>
          <w:trHeight w:val="315"/>
          <w:jc w:val="center"/>
        </w:trPr>
        <w:tc>
          <w:tcPr>
            <w:tcW w:w="1233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Regular </w:t>
            </w:r>
          </w:p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Schemes</w:t>
            </w:r>
          </w:p>
        </w:tc>
        <w:tc>
          <w:tcPr>
            <w:tcW w:w="2473" w:type="dxa"/>
            <w:gridSpan w:val="2"/>
            <w:shd w:val="clear" w:color="00000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Negotiated Loans</w:t>
            </w:r>
          </w:p>
        </w:tc>
        <w:tc>
          <w:tcPr>
            <w:tcW w:w="2129" w:type="dxa"/>
            <w:gridSpan w:val="2"/>
            <w:shd w:val="clear" w:color="00000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CSS</w:t>
            </w:r>
          </w:p>
        </w:tc>
        <w:tc>
          <w:tcPr>
            <w:tcW w:w="2129" w:type="dxa"/>
            <w:gridSpan w:val="2"/>
            <w:shd w:val="clear" w:color="000000" w:fill="FFFFFF"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PMDP</w:t>
            </w:r>
          </w:p>
        </w:tc>
        <w:tc>
          <w:tcPr>
            <w:tcW w:w="883" w:type="dxa"/>
            <w:vMerge w:val="restart"/>
            <w:shd w:val="clear" w:color="C0C0C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</w:tr>
      <w:tr w:rsidR="00EC1D76" w:rsidRPr="008F6899" w:rsidTr="006E0D83">
        <w:trPr>
          <w:trHeight w:val="945"/>
          <w:jc w:val="center"/>
        </w:trPr>
        <w:tc>
          <w:tcPr>
            <w:tcW w:w="1233" w:type="dxa"/>
            <w:shd w:val="clear" w:color="C0C0C0" w:fill="FFFFFF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37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Loan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Component</w:t>
            </w:r>
          </w:p>
        </w:tc>
        <w:tc>
          <w:tcPr>
            <w:tcW w:w="936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1193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Central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936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1193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Central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936" w:type="dxa"/>
            <w:shd w:val="clear" w:color="C0C0C0" w:fill="FFFFFF"/>
            <w:vAlign w:val="center"/>
            <w:hideMark/>
          </w:tcPr>
          <w:p w:rsidR="00EC1D76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State </w:t>
            </w:r>
          </w:p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Share</w:t>
            </w:r>
          </w:p>
        </w:tc>
        <w:tc>
          <w:tcPr>
            <w:tcW w:w="883" w:type="dxa"/>
            <w:vMerge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C1D76" w:rsidRPr="008F6899" w:rsidTr="006E0D83">
        <w:trPr>
          <w:trHeight w:val="300"/>
          <w:jc w:val="center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C1D76" w:rsidRPr="008F6899" w:rsidRDefault="00EC1D76" w:rsidP="00EC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EC1D76" w:rsidRPr="008F6899" w:rsidTr="006E0D83">
        <w:trPr>
          <w:trHeight w:val="300"/>
          <w:jc w:val="center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EC1D76" w:rsidRPr="008F6899" w:rsidRDefault="00EC1D76" w:rsidP="00E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</w:tbl>
    <w:p w:rsidR="008F6899" w:rsidRDefault="008F6899"/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1985"/>
        <w:gridCol w:w="709"/>
        <w:gridCol w:w="1701"/>
        <w:gridCol w:w="1701"/>
        <w:gridCol w:w="2268"/>
      </w:tblGrid>
      <w:tr w:rsidR="006E0D83" w:rsidRPr="008F6899" w:rsidTr="00E5134A">
        <w:trPr>
          <w:trHeight w:val="520"/>
        </w:trPr>
        <w:tc>
          <w:tcPr>
            <w:tcW w:w="8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0D83" w:rsidRPr="006E0D83" w:rsidRDefault="006E0D83" w:rsidP="006E0D8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32"/>
                <w:szCs w:val="32"/>
                <w:lang w:eastAsia="en-IN"/>
              </w:rPr>
            </w:pPr>
            <w:r w:rsidRPr="006E0D83">
              <w:rPr>
                <w:b/>
                <w:sz w:val="32"/>
                <w:szCs w:val="32"/>
                <w:lang w:eastAsia="en-IN"/>
              </w:rPr>
              <w:t>Data Sheet No:  3</w:t>
            </w:r>
          </w:p>
        </w:tc>
      </w:tr>
      <w:tr w:rsidR="006E0D83" w:rsidRPr="008F6899" w:rsidTr="00E5134A">
        <w:trPr>
          <w:trHeight w:val="520"/>
        </w:trPr>
        <w:tc>
          <w:tcPr>
            <w:tcW w:w="894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4A" w:rsidRDefault="006E0D83" w:rsidP="006E0D8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28"/>
                <w:szCs w:val="28"/>
                <w:lang w:eastAsia="en-IN"/>
              </w:rPr>
            </w:pPr>
            <w:r w:rsidRPr="006E0D83">
              <w:rPr>
                <w:rFonts w:ascii="MS Sans Serif" w:eastAsia="Times New Roman" w:hAnsi="MS Sans Serif" w:cs="Times New Roman"/>
                <w:b/>
                <w:sz w:val="28"/>
                <w:szCs w:val="28"/>
                <w:lang w:eastAsia="en-IN"/>
              </w:rPr>
              <w:t xml:space="preserve">Physical Targets &amp; Achievements                                                                                                                </w:t>
            </w:r>
          </w:p>
          <w:p w:rsidR="006E0D83" w:rsidRPr="006E0D83" w:rsidRDefault="006E0D83" w:rsidP="006E0D8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28"/>
                <w:szCs w:val="28"/>
                <w:lang w:eastAsia="en-IN"/>
              </w:rPr>
            </w:pPr>
            <w:r w:rsidRPr="006E0D83">
              <w:rPr>
                <w:rFonts w:ascii="MS Sans Serif" w:eastAsia="Times New Roman" w:hAnsi="MS Sans Serif" w:cs="Times New Roman"/>
                <w:b/>
                <w:sz w:val="28"/>
                <w:szCs w:val="28"/>
                <w:lang w:eastAsia="en-IN"/>
              </w:rPr>
              <w:t>Statement GN-3</w:t>
            </w:r>
          </w:p>
          <w:p w:rsidR="006E0D83" w:rsidRPr="008F6899" w:rsidRDefault="006E0D83" w:rsidP="008F689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IN"/>
              </w:rPr>
            </w:pPr>
          </w:p>
          <w:p w:rsidR="006E0D83" w:rsidRPr="008F6899" w:rsidRDefault="006E0D83" w:rsidP="008F689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IN"/>
              </w:rPr>
            </w:pPr>
          </w:p>
        </w:tc>
      </w:tr>
      <w:tr w:rsidR="008F6899" w:rsidRPr="008F6899" w:rsidTr="00E5134A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E5134A" w:rsidRDefault="008F6899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</w:p>
          <w:p w:rsidR="008F6899" w:rsidRPr="006E0D83" w:rsidRDefault="008F6899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6899" w:rsidRPr="006E0D83" w:rsidRDefault="008F6899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0D83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Targets </w:t>
            </w:r>
          </w:p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2017-18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0D83" w:rsidRPr="006E0D83" w:rsidRDefault="008F6899" w:rsidP="006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Achievements </w:t>
            </w:r>
          </w:p>
          <w:p w:rsidR="008F6899" w:rsidRPr="006E0D83" w:rsidRDefault="006E0D83" w:rsidP="006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March </w:t>
            </w:r>
            <w:r w:rsidR="008F6899"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0D83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Targets </w:t>
            </w:r>
          </w:p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2018-19</w:t>
            </w:r>
          </w:p>
        </w:tc>
      </w:tr>
      <w:tr w:rsidR="008F6899" w:rsidRPr="008F6899" w:rsidTr="00E5134A">
        <w:trPr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(1)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(2)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(5)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6899" w:rsidRPr="006E0D83" w:rsidRDefault="008F6899" w:rsidP="008F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(6)</w:t>
            </w:r>
          </w:p>
        </w:tc>
      </w:tr>
    </w:tbl>
    <w:p w:rsidR="008F6899" w:rsidRDefault="008F6899"/>
    <w:p w:rsidR="006E0D83" w:rsidRDefault="006E0D83"/>
    <w:p w:rsidR="006E0D83" w:rsidRDefault="006E0D83"/>
    <w:p w:rsidR="006E0D83" w:rsidRDefault="006E0D83"/>
    <w:tbl>
      <w:tblPr>
        <w:tblW w:w="11499" w:type="dxa"/>
        <w:tblInd w:w="-1228" w:type="dxa"/>
        <w:tblLook w:val="04A0"/>
      </w:tblPr>
      <w:tblGrid>
        <w:gridCol w:w="611"/>
        <w:gridCol w:w="128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E0D83" w:rsidRPr="008F6899" w:rsidTr="003602B1">
        <w:trPr>
          <w:trHeight w:val="8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D83" w:rsidRPr="008F6899" w:rsidRDefault="006E0D83" w:rsidP="008F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D83" w:rsidRPr="006E0D83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6E0D83">
              <w:rPr>
                <w:b/>
                <w:sz w:val="32"/>
                <w:szCs w:val="32"/>
                <w:lang w:eastAsia="en-IN"/>
              </w:rPr>
              <w:t>Data Sheet No:  4</w:t>
            </w:r>
          </w:p>
        </w:tc>
      </w:tr>
      <w:tr w:rsidR="006E0D83" w:rsidRPr="008F6899" w:rsidTr="003602B1">
        <w:trPr>
          <w:trHeight w:val="8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Centrally Sponsored Schemes Statement GN- 6       </w:t>
            </w: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(Rs. In lakh)</w:t>
            </w:r>
          </w:p>
        </w:tc>
      </w:tr>
      <w:tr w:rsidR="008F6899" w:rsidRPr="008F6899" w:rsidTr="006E0D83">
        <w:trPr>
          <w:trHeight w:val="66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S. </w:t>
            </w:r>
          </w:p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83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Name of </w:t>
            </w:r>
          </w:p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the Scheme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Sharing Pattern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Allocation 2017-18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8F6899" w:rsidRDefault="008F6899" w:rsidP="006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Expenditure </w:t>
            </w:r>
            <w:r w:rsidR="006E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March 2018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Allocation   2018-19</w:t>
            </w:r>
          </w:p>
        </w:tc>
      </w:tr>
      <w:tr w:rsidR="008F6899" w:rsidRPr="008F6899" w:rsidTr="006E0D83">
        <w:trPr>
          <w:trHeight w:val="67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99" w:rsidRPr="008F6899" w:rsidRDefault="008F6899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99" w:rsidRPr="008F6899" w:rsidRDefault="008F6899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99" w:rsidRPr="008F6899" w:rsidRDefault="008F6899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Central    Share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State     Share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Central    Share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State     Share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Central    Share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State     Share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</w:tr>
      <w:tr w:rsidR="008F6899" w:rsidRPr="008F6899" w:rsidTr="006E0D83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899" w:rsidRPr="008F6899" w:rsidRDefault="008F6899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12</w:t>
            </w:r>
          </w:p>
        </w:tc>
      </w:tr>
    </w:tbl>
    <w:p w:rsidR="008F6899" w:rsidRDefault="008F6899"/>
    <w:p w:rsidR="008F6899" w:rsidRDefault="008F6899"/>
    <w:tbl>
      <w:tblPr>
        <w:tblW w:w="11078" w:type="dxa"/>
        <w:jc w:val="center"/>
        <w:tblInd w:w="-1440" w:type="dxa"/>
        <w:tblLook w:val="04A0"/>
      </w:tblPr>
      <w:tblGrid>
        <w:gridCol w:w="784"/>
        <w:gridCol w:w="1483"/>
        <w:gridCol w:w="1123"/>
        <w:gridCol w:w="976"/>
        <w:gridCol w:w="1709"/>
        <w:gridCol w:w="1096"/>
        <w:gridCol w:w="1070"/>
        <w:gridCol w:w="1350"/>
        <w:gridCol w:w="990"/>
        <w:gridCol w:w="951"/>
      </w:tblGrid>
      <w:tr w:rsidR="006E0D83" w:rsidRPr="008F6899" w:rsidTr="006E0D83">
        <w:trPr>
          <w:trHeight w:val="405"/>
          <w:jc w:val="center"/>
        </w:trPr>
        <w:tc>
          <w:tcPr>
            <w:tcW w:w="1107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6E0D83" w:rsidRDefault="006E0D83" w:rsidP="008F6899">
            <w:pPr>
              <w:spacing w:after="0" w:line="240" w:lineRule="auto"/>
              <w:rPr>
                <w:b/>
                <w:sz w:val="32"/>
                <w:szCs w:val="32"/>
                <w:lang w:eastAsia="en-IN"/>
              </w:rPr>
            </w:pPr>
            <w:r>
              <w:rPr>
                <w:b/>
                <w:sz w:val="32"/>
                <w:szCs w:val="32"/>
                <w:lang w:eastAsia="en-IN"/>
              </w:rPr>
              <w:t>Data Sheet No:  5</w:t>
            </w:r>
          </w:p>
          <w:p w:rsidR="00E5134A" w:rsidRPr="006E0D83" w:rsidRDefault="00E5134A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</w:tr>
      <w:tr w:rsidR="006E0D83" w:rsidRPr="008F6899" w:rsidTr="006E0D83">
        <w:trPr>
          <w:trHeight w:val="405"/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6E0D83" w:rsidP="00E5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WORKS STATEMENT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E5134A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(Rs.in.lacs)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6E0D83" w:rsidRPr="008F6899" w:rsidTr="006E0D83">
        <w:trPr>
          <w:trHeight w:val="126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S. No.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Project/work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*District: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 District (Tehsil)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Location (Village/Town) (as per Census 2011)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Project Initiation Year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Duration in months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Actual Cost of Project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Revised Cost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83" w:rsidRPr="008F6899" w:rsidRDefault="006E0D83" w:rsidP="008F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AAA Status (Y/N)</w:t>
            </w:r>
          </w:p>
        </w:tc>
      </w:tr>
      <w:tr w:rsidR="006E0D83" w:rsidRPr="008F6899" w:rsidTr="006E0D83">
        <w:trPr>
          <w:trHeight w:val="31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83" w:rsidRPr="008F6899" w:rsidRDefault="006E0D83" w:rsidP="008F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10</w:t>
            </w:r>
          </w:p>
        </w:tc>
      </w:tr>
    </w:tbl>
    <w:p w:rsidR="008F6899" w:rsidRDefault="008F6899"/>
    <w:p w:rsidR="006E0D83" w:rsidRDefault="006E0D83"/>
    <w:tbl>
      <w:tblPr>
        <w:tblW w:w="8642" w:type="dxa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2178"/>
        <w:gridCol w:w="1158"/>
        <w:gridCol w:w="3316"/>
      </w:tblGrid>
      <w:tr w:rsidR="006E0D83" w:rsidRPr="008F6899" w:rsidTr="006E0D83">
        <w:trPr>
          <w:trHeight w:val="653"/>
          <w:jc w:val="center"/>
        </w:trPr>
        <w:tc>
          <w:tcPr>
            <w:tcW w:w="1990" w:type="dxa"/>
            <w:shd w:val="clear" w:color="auto" w:fill="auto"/>
            <w:hideMark/>
          </w:tcPr>
          <w:p w:rsidR="006E0D83" w:rsidRDefault="006E0D83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Amount Spent </w:t>
            </w:r>
          </w:p>
          <w:p w:rsidR="006E0D83" w:rsidRPr="008F6899" w:rsidRDefault="00E5134A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 to</w:t>
            </w:r>
            <w:r w:rsidR="006E0D83"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March 2018</w:t>
            </w:r>
          </w:p>
        </w:tc>
        <w:tc>
          <w:tcPr>
            <w:tcW w:w="2178" w:type="dxa"/>
            <w:shd w:val="clear" w:color="auto" w:fill="auto"/>
            <w:hideMark/>
          </w:tcPr>
          <w:p w:rsidR="006E0D83" w:rsidRDefault="006E0D83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Balance                  </w:t>
            </w:r>
          </w:p>
          <w:p w:rsidR="006E0D83" w:rsidRPr="008F6899" w:rsidRDefault="006E0D83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Col.9-(9-11)</w:t>
            </w:r>
          </w:p>
        </w:tc>
        <w:tc>
          <w:tcPr>
            <w:tcW w:w="1158" w:type="dxa"/>
            <w:shd w:val="clear" w:color="auto" w:fill="auto"/>
            <w:hideMark/>
          </w:tcPr>
          <w:p w:rsidR="006E0D83" w:rsidRDefault="006E0D83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Outlay </w:t>
            </w:r>
          </w:p>
          <w:p w:rsidR="006E0D83" w:rsidRPr="008F6899" w:rsidRDefault="006E0D83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2018-19</w:t>
            </w:r>
          </w:p>
        </w:tc>
        <w:tc>
          <w:tcPr>
            <w:tcW w:w="3316" w:type="dxa"/>
            <w:shd w:val="clear" w:color="auto" w:fill="auto"/>
            <w:hideMark/>
          </w:tcPr>
          <w:p w:rsidR="006E0D83" w:rsidRPr="008F6899" w:rsidRDefault="006E0D83" w:rsidP="002D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Present Physical Status (%age)</w:t>
            </w:r>
          </w:p>
        </w:tc>
      </w:tr>
      <w:tr w:rsidR="006E0D83" w:rsidRPr="008F6899" w:rsidTr="006E0D83">
        <w:trPr>
          <w:trHeight w:val="315"/>
          <w:jc w:val="center"/>
        </w:trPr>
        <w:tc>
          <w:tcPr>
            <w:tcW w:w="1990" w:type="dxa"/>
            <w:shd w:val="clear" w:color="auto" w:fill="auto"/>
            <w:noWrap/>
            <w:hideMark/>
          </w:tcPr>
          <w:p w:rsidR="006E0D83" w:rsidRPr="008F6899" w:rsidRDefault="006E0D83" w:rsidP="002D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78" w:type="dxa"/>
            <w:shd w:val="clear" w:color="auto" w:fill="auto"/>
            <w:noWrap/>
            <w:hideMark/>
          </w:tcPr>
          <w:p w:rsidR="006E0D83" w:rsidRPr="008F6899" w:rsidRDefault="006E0D83" w:rsidP="002D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6E0D83" w:rsidRPr="008F6899" w:rsidRDefault="006E0D83" w:rsidP="002D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3316" w:type="dxa"/>
            <w:shd w:val="clear" w:color="auto" w:fill="auto"/>
            <w:noWrap/>
            <w:hideMark/>
          </w:tcPr>
          <w:p w:rsidR="006E0D83" w:rsidRPr="008F6899" w:rsidRDefault="006E0D83" w:rsidP="002D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</w:tbl>
    <w:p w:rsidR="006E0D83" w:rsidRDefault="006E0D83"/>
    <w:sectPr w:rsidR="006E0D83" w:rsidSect="00E5134A">
      <w:pgSz w:w="11906" w:h="16838" w:code="9"/>
      <w:pgMar w:top="113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7F" w:rsidRDefault="00976E7F" w:rsidP="006E0D83">
      <w:pPr>
        <w:spacing w:after="0" w:line="240" w:lineRule="auto"/>
      </w:pPr>
      <w:r>
        <w:separator/>
      </w:r>
    </w:p>
  </w:endnote>
  <w:endnote w:type="continuationSeparator" w:id="1">
    <w:p w:rsidR="00976E7F" w:rsidRDefault="00976E7F" w:rsidP="006E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7F" w:rsidRDefault="00976E7F" w:rsidP="006E0D83">
      <w:pPr>
        <w:spacing w:after="0" w:line="240" w:lineRule="auto"/>
      </w:pPr>
      <w:r>
        <w:separator/>
      </w:r>
    </w:p>
  </w:footnote>
  <w:footnote w:type="continuationSeparator" w:id="1">
    <w:p w:rsidR="00976E7F" w:rsidRDefault="00976E7F" w:rsidP="006E0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899"/>
    <w:rsid w:val="00075BED"/>
    <w:rsid w:val="0020667C"/>
    <w:rsid w:val="00392BCD"/>
    <w:rsid w:val="006777C7"/>
    <w:rsid w:val="006E0D83"/>
    <w:rsid w:val="00813C41"/>
    <w:rsid w:val="008F6899"/>
    <w:rsid w:val="00976E7F"/>
    <w:rsid w:val="00A70513"/>
    <w:rsid w:val="00D94B56"/>
    <w:rsid w:val="00E5134A"/>
    <w:rsid w:val="00EC1D76"/>
    <w:rsid w:val="00F0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8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83"/>
  </w:style>
  <w:style w:type="paragraph" w:styleId="Footer">
    <w:name w:val="footer"/>
    <w:basedOn w:val="Normal"/>
    <w:link w:val="FooterChar"/>
    <w:uiPriority w:val="99"/>
    <w:unhideWhenUsed/>
    <w:rsid w:val="006E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83"/>
  </w:style>
  <w:style w:type="paragraph" w:styleId="BalloonText">
    <w:name w:val="Balloon Text"/>
    <w:basedOn w:val="Normal"/>
    <w:link w:val="BalloonTextChar"/>
    <w:uiPriority w:val="99"/>
    <w:semiHidden/>
    <w:unhideWhenUsed/>
    <w:rsid w:val="00E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8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83"/>
  </w:style>
  <w:style w:type="paragraph" w:styleId="Footer">
    <w:name w:val="footer"/>
    <w:basedOn w:val="Normal"/>
    <w:link w:val="FooterChar"/>
    <w:uiPriority w:val="99"/>
    <w:unhideWhenUsed/>
    <w:rsid w:val="006E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83"/>
  </w:style>
  <w:style w:type="paragraph" w:styleId="BalloonText">
    <w:name w:val="Balloon Text"/>
    <w:basedOn w:val="Normal"/>
    <w:link w:val="BalloonTextChar"/>
    <w:uiPriority w:val="99"/>
    <w:semiHidden/>
    <w:unhideWhenUsed/>
    <w:rsid w:val="00E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2018-04-11T07:47:00Z</cp:lastPrinted>
  <dcterms:created xsi:type="dcterms:W3CDTF">2018-04-11T07:56:00Z</dcterms:created>
  <dcterms:modified xsi:type="dcterms:W3CDTF">2018-04-11T07:56:00Z</dcterms:modified>
</cp:coreProperties>
</file>